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325FD" w14:textId="44A9C198" w:rsidR="00962113" w:rsidRDefault="002F63BE">
      <w:r>
        <w:t>SV3 1hr Averaged Dataset for 2021 &amp; 2023</w:t>
      </w:r>
    </w:p>
    <w:p w14:paraId="794FF8D8" w14:textId="77777777" w:rsidR="0002180D" w:rsidRDefault="0002180D"/>
    <w:p w14:paraId="71DC50B6" w14:textId="64ADE23C" w:rsidR="006A5BDF" w:rsidRDefault="00352475">
      <w:pPr>
        <w:rPr>
          <w:rFonts w:ascii="System Font" w:hAnsi="System Font" w:cs="System Font"/>
          <w:color w:val="0E0E0E"/>
          <w:kern w:val="0"/>
        </w:rPr>
      </w:pPr>
      <w:r>
        <w:t xml:space="preserve">This dataset is merged from three different sensors from SV3, including CO2 sensor: </w:t>
      </w:r>
      <w:r w:rsidRPr="00914D84">
        <w:rPr>
          <w:rFonts w:ascii="System Font" w:hAnsi="System Font" w:cs="System Font"/>
          <w:color w:val="0E0E0E"/>
          <w:kern w:val="0"/>
        </w:rPr>
        <w:t>ProOceanusCo2Pro</w:t>
      </w:r>
      <w:r>
        <w:rPr>
          <w:rFonts w:ascii="System Font" w:hAnsi="System Font" w:cs="System Font"/>
          <w:color w:val="0E0E0E"/>
          <w:kern w:val="0"/>
        </w:rPr>
        <w:t xml:space="preserve">, Temperature &amp; Salinity sensor: </w:t>
      </w:r>
      <w:r w:rsidRPr="00914D84">
        <w:rPr>
          <w:rFonts w:ascii="System Font" w:hAnsi="System Font" w:cs="System Font"/>
          <w:color w:val="0E0E0E"/>
          <w:kern w:val="0"/>
        </w:rPr>
        <w:t>SBGPCTD</w:t>
      </w:r>
      <w:r>
        <w:rPr>
          <w:rFonts w:ascii="System Font" w:hAnsi="System Font" w:cs="System Font"/>
          <w:color w:val="0E0E0E"/>
          <w:kern w:val="0"/>
        </w:rPr>
        <w:t xml:space="preserve">, and Ph sensor: </w:t>
      </w:r>
      <w:proofErr w:type="spellStart"/>
      <w:r w:rsidRPr="00914D84">
        <w:rPr>
          <w:rFonts w:ascii="System Font" w:hAnsi="System Font" w:cs="System Font"/>
          <w:color w:val="0E0E0E"/>
          <w:kern w:val="0"/>
        </w:rPr>
        <w:t>SeabirdSeaFET</w:t>
      </w:r>
      <w:proofErr w:type="spellEnd"/>
      <w:r>
        <w:rPr>
          <w:rFonts w:ascii="System Font" w:hAnsi="System Font" w:cs="System Font"/>
          <w:color w:val="0E0E0E"/>
          <w:kern w:val="0"/>
        </w:rPr>
        <w:t>.</w:t>
      </w:r>
    </w:p>
    <w:p w14:paraId="3CD44F91" w14:textId="77777777" w:rsidR="00352475" w:rsidRPr="00954A4C" w:rsidRDefault="00352475">
      <w:pPr>
        <w:rPr>
          <w:rFonts w:ascii="System Font" w:hAnsi="System Font" w:cs="System Font"/>
          <w:color w:val="0E0E0E"/>
          <w:kern w:val="0"/>
        </w:rPr>
      </w:pPr>
    </w:p>
    <w:p w14:paraId="117BE0CA" w14:textId="2E067BE9" w:rsidR="00954A4C" w:rsidRPr="00954A4C" w:rsidRDefault="00954A4C" w:rsidP="00954A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4" w:lineRule="auto"/>
        <w:rPr>
          <w:rFonts w:ascii="System Font" w:hAnsi="System Font" w:cs="System Font"/>
          <w:color w:val="0E0E0E"/>
          <w:kern w:val="0"/>
        </w:rPr>
      </w:pPr>
      <w:r w:rsidRPr="00954A4C">
        <w:rPr>
          <w:rFonts w:ascii="System Font" w:hAnsi="System Font" w:cs="System Font"/>
          <w:color w:val="0E0E0E"/>
          <w:kern w:val="0"/>
        </w:rPr>
        <w:t xml:space="preserve">All the testing measurements (which I can confirm are not proper data) are removed based on the GPS records. There are no records being removed during the entire measurement since the </w:t>
      </w:r>
      <w:r w:rsidR="007E7F23">
        <w:rPr>
          <w:rFonts w:ascii="System Font" w:hAnsi="System Font" w:cs="System Font"/>
          <w:color w:val="0E0E0E"/>
          <w:kern w:val="0"/>
        </w:rPr>
        <w:t>“</w:t>
      </w:r>
      <w:r w:rsidRPr="00954A4C">
        <w:rPr>
          <w:rFonts w:ascii="System Font" w:hAnsi="System Font" w:cs="System Font"/>
          <w:color w:val="0E0E0E"/>
          <w:kern w:val="0"/>
        </w:rPr>
        <w:t>outliers</w:t>
      </w:r>
      <w:r w:rsidR="007E7F23">
        <w:rPr>
          <w:rFonts w:ascii="System Font" w:hAnsi="System Font" w:cs="System Font"/>
          <w:color w:val="0E0E0E"/>
          <w:kern w:val="0"/>
        </w:rPr>
        <w:t>”</w:t>
      </w:r>
      <w:r w:rsidRPr="00954A4C">
        <w:rPr>
          <w:rFonts w:ascii="System Font" w:hAnsi="System Font" w:cs="System Font"/>
          <w:color w:val="0E0E0E"/>
          <w:kern w:val="0"/>
        </w:rPr>
        <w:t xml:space="preserve"> appeared over a period of time instead of as a spike. It is hard to confirm whether these </w:t>
      </w:r>
      <w:r w:rsidR="007E7F23">
        <w:rPr>
          <w:rFonts w:ascii="System Font" w:hAnsi="System Font" w:cs="System Font"/>
          <w:color w:val="0E0E0E"/>
          <w:kern w:val="0"/>
        </w:rPr>
        <w:t>“</w:t>
      </w:r>
      <w:r w:rsidRPr="00954A4C">
        <w:rPr>
          <w:rFonts w:ascii="System Font" w:hAnsi="System Font" w:cs="System Font"/>
          <w:color w:val="0E0E0E"/>
          <w:kern w:val="0"/>
        </w:rPr>
        <w:t>outliers</w:t>
      </w:r>
      <w:r w:rsidR="007E7F23">
        <w:rPr>
          <w:rFonts w:ascii="System Font" w:hAnsi="System Font" w:cs="System Font"/>
          <w:color w:val="0E0E0E"/>
          <w:kern w:val="0"/>
        </w:rPr>
        <w:t>”</w:t>
      </w:r>
      <w:r w:rsidRPr="00954A4C">
        <w:rPr>
          <w:rFonts w:ascii="System Font" w:hAnsi="System Font" w:cs="System Font"/>
          <w:color w:val="0E0E0E"/>
          <w:kern w:val="0"/>
        </w:rPr>
        <w:t xml:space="preserve"> are real outliers or represent existing truth in the Gulf of Mexico.</w:t>
      </w:r>
    </w:p>
    <w:p w14:paraId="586B7242" w14:textId="77777777" w:rsidR="00954A4C" w:rsidRPr="00954A4C" w:rsidRDefault="00954A4C" w:rsidP="00954A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4" w:lineRule="auto"/>
        <w:rPr>
          <w:rFonts w:ascii="System Font" w:hAnsi="System Font" w:cs="System Font"/>
          <w:color w:val="0E0E0E"/>
          <w:kern w:val="0"/>
        </w:rPr>
      </w:pPr>
    </w:p>
    <w:p w14:paraId="2D0B35C1" w14:textId="698C2CC0" w:rsidR="00954A4C" w:rsidRDefault="00954A4C" w:rsidP="00954A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4" w:lineRule="auto"/>
        <w:rPr>
          <w:rFonts w:ascii="System Font" w:hAnsi="System Font" w:cs="System Font"/>
          <w:color w:val="0E0E0E"/>
          <w:kern w:val="0"/>
        </w:rPr>
      </w:pPr>
      <w:r w:rsidRPr="00954A4C">
        <w:rPr>
          <w:rFonts w:ascii="System Font" w:hAnsi="System Font" w:cs="System Font"/>
          <w:color w:val="0E0E0E"/>
          <w:kern w:val="0"/>
        </w:rPr>
        <w:t>Except for the 2023 ProOceanusCo2Pro measurement, all variables are hourly averaged from 00:00 to 59:59 of each hour, saving at the top of every hour</w:t>
      </w:r>
      <w:r w:rsidR="007E7F23">
        <w:rPr>
          <w:rFonts w:ascii="System Font" w:hAnsi="System Font" w:cs="System Font"/>
          <w:color w:val="0E0E0E"/>
          <w:kern w:val="0"/>
        </w:rPr>
        <w:t>:</w:t>
      </w:r>
    </w:p>
    <w:p w14:paraId="2219F68C" w14:textId="213C3CAB" w:rsidR="00954A4C" w:rsidRDefault="007E7F23" w:rsidP="00954A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4" w:lineRule="auto"/>
        <w:rPr>
          <w:rFonts w:ascii="System Font" w:hAnsi="System Font" w:cs="System Font"/>
          <w:color w:val="0E0E0E"/>
          <w:kern w:val="0"/>
        </w:rPr>
      </w:pPr>
      <w:r w:rsidRPr="007E7F23">
        <w:rPr>
          <w:rFonts w:ascii="System Font" w:hAnsi="System Font" w:cs="System Font"/>
          <w:noProof/>
          <w:color w:val="0E0E0E"/>
          <w:kern w:val="0"/>
        </w:rPr>
        <w:drawing>
          <wp:inline distT="0" distB="0" distL="0" distR="0" wp14:anchorId="1EF02EE2" wp14:editId="24F115C5">
            <wp:extent cx="4875643" cy="616373"/>
            <wp:effectExtent l="0" t="0" r="1270" b="6350"/>
            <wp:docPr id="190087073" name="Picture 1" descr="A black text with a number of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7073" name="Picture 1" descr="A black text with a number of symbols&#10;&#10;Description automatically generated with medium confidence"/>
                    <pic:cNvPicPr/>
                  </pic:nvPicPr>
                  <pic:blipFill rotWithShape="1">
                    <a:blip r:embed="rId4"/>
                    <a:srcRect t="39600" b="39566"/>
                    <a:stretch/>
                  </pic:blipFill>
                  <pic:spPr bwMode="auto">
                    <a:xfrm>
                      <a:off x="0" y="0"/>
                      <a:ext cx="4876800" cy="616519"/>
                    </a:xfrm>
                    <a:prstGeom prst="rect">
                      <a:avLst/>
                    </a:prstGeom>
                    <a:ln>
                      <a:noFill/>
                    </a:ln>
                    <a:extLst>
                      <a:ext uri="{53640926-AAD7-44D8-BBD7-CCE9431645EC}">
                        <a14:shadowObscured xmlns:a14="http://schemas.microsoft.com/office/drawing/2010/main"/>
                      </a:ext>
                    </a:extLst>
                  </pic:spPr>
                </pic:pic>
              </a:graphicData>
            </a:graphic>
          </wp:inline>
        </w:drawing>
      </w:r>
    </w:p>
    <w:p w14:paraId="6BDBD3B1" w14:textId="77777777" w:rsidR="00803CD5" w:rsidRPr="00954A4C" w:rsidRDefault="00803CD5" w:rsidP="00954A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4" w:lineRule="auto"/>
        <w:rPr>
          <w:rFonts w:ascii="System Font" w:hAnsi="System Font" w:cs="System Font"/>
          <w:color w:val="0E0E0E"/>
          <w:kern w:val="0"/>
        </w:rPr>
      </w:pPr>
    </w:p>
    <w:p w14:paraId="30011B59" w14:textId="28F66453" w:rsidR="006A5BDF" w:rsidRDefault="00954A4C" w:rsidP="00954A4C">
      <w:pPr>
        <w:rPr>
          <w:rFonts w:ascii="System Font" w:hAnsi="System Font" w:cs="System Font"/>
          <w:color w:val="0E0E0E"/>
          <w:kern w:val="0"/>
        </w:rPr>
      </w:pPr>
      <w:r w:rsidRPr="00954A4C">
        <w:rPr>
          <w:rFonts w:ascii="System Font" w:hAnsi="System Font" w:cs="System Font"/>
          <w:color w:val="0E0E0E"/>
          <w:kern w:val="0"/>
        </w:rPr>
        <w:t>For ProOceanusCo2Pro measurement: Due to a pump issue, the flush is not strong enough for the system, and the ProOceanusCo2Pro measurement stabilizes to a value at the end of each hourly measurement cycle. These final values are approaching the true value but may still have some offset. As the 2023 ProOceanusCo2Pro sensors run in a restricted routine, only the data between 40:00 and 42:00 of each hour is averaged and saved. The ProOceanusCo2Pro measurement during 2021 should be flagged, as it does not have a restricted routine and shows larger offsets compared to the 2023 measurements.</w:t>
      </w:r>
    </w:p>
    <w:p w14:paraId="091B6D78" w14:textId="77777777" w:rsidR="00954A4C" w:rsidRDefault="00954A4C" w:rsidP="00954A4C"/>
    <w:p w14:paraId="4C72A906" w14:textId="42765AFA" w:rsidR="0046007A" w:rsidRDefault="0046007A" w:rsidP="00954A4C">
      <w:r>
        <w:t xml:space="preserve">For the </w:t>
      </w:r>
      <w:r w:rsidR="00FA22A0">
        <w:t>full</w:t>
      </w:r>
      <w:r>
        <w:t xml:space="preserve"> dataset measured by each sensor, please use the </w:t>
      </w:r>
      <w:proofErr w:type="spellStart"/>
      <w:r w:rsidR="008B7D0F">
        <w:t>N</w:t>
      </w:r>
      <w:r>
        <w:t>etCDF</w:t>
      </w:r>
      <w:proofErr w:type="spellEnd"/>
      <w:r>
        <w:t xml:space="preserve"> files.</w:t>
      </w:r>
    </w:p>
    <w:p w14:paraId="40AADC35" w14:textId="77777777" w:rsidR="0046007A" w:rsidRPr="00954A4C" w:rsidRDefault="0046007A" w:rsidP="00954A4C"/>
    <w:p w14:paraId="153A0313" w14:textId="326CBF92"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1.</w:t>
      </w:r>
      <w:r w:rsidRPr="00914D84">
        <w:rPr>
          <w:rFonts w:ascii="System Font" w:hAnsi="System Font" w:cs="System Font"/>
          <w:color w:val="0E0E0E"/>
          <w:kern w:val="0"/>
        </w:rPr>
        <w:tab/>
      </w:r>
      <w:proofErr w:type="spellStart"/>
      <w:r w:rsidRPr="00914D84">
        <w:rPr>
          <w:rFonts w:ascii="System Font" w:hAnsi="System Font" w:cs="System Font"/>
          <w:b/>
          <w:bCs/>
          <w:color w:val="0E0E0E"/>
          <w:kern w:val="0"/>
        </w:rPr>
        <w:t>lat</w:t>
      </w:r>
      <w:proofErr w:type="spellEnd"/>
      <w:r w:rsidRPr="00914D84">
        <w:rPr>
          <w:rFonts w:ascii="System Font" w:hAnsi="System Font" w:cs="System Font"/>
          <w:color w:val="0E0E0E"/>
          <w:kern w:val="0"/>
        </w:rPr>
        <w:t xml:space="preserve"> (Latitude)</w:t>
      </w:r>
      <w:r w:rsidR="00ED309B" w:rsidRPr="00914D84">
        <w:rPr>
          <w:rFonts w:ascii="System Font" w:hAnsi="System Font" w:cs="System Font"/>
          <w:color w:val="0E0E0E"/>
          <w:kern w:val="0"/>
        </w:rPr>
        <w:t xml:space="preserve"> from ProOceanusCo2Pro</w:t>
      </w:r>
      <w:r w:rsidRPr="00914D84">
        <w:rPr>
          <w:rFonts w:ascii="System Font" w:hAnsi="System Font" w:cs="System Font"/>
          <w:color w:val="0E0E0E"/>
          <w:kern w:val="0"/>
        </w:rPr>
        <w:t>:</w:t>
      </w:r>
    </w:p>
    <w:p w14:paraId="6D949E81" w14:textId="77777777"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geographical coordinate specifying the north-south position on the Earth’s surface. It is measured in degrees, where positive values represent locations north of the equator and negative values represent locations south of the equator.</w:t>
      </w:r>
    </w:p>
    <w:p w14:paraId="7991BA50" w14:textId="2CB4BF24"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2.</w:t>
      </w:r>
      <w:r w:rsidRPr="00914D84">
        <w:rPr>
          <w:rFonts w:ascii="System Font" w:hAnsi="System Font" w:cs="System Font"/>
          <w:color w:val="0E0E0E"/>
          <w:kern w:val="0"/>
        </w:rPr>
        <w:tab/>
      </w:r>
      <w:proofErr w:type="spellStart"/>
      <w:r w:rsidRPr="00914D84">
        <w:rPr>
          <w:rFonts w:ascii="System Font" w:hAnsi="System Font" w:cs="System Font"/>
          <w:b/>
          <w:bCs/>
          <w:color w:val="0E0E0E"/>
          <w:kern w:val="0"/>
        </w:rPr>
        <w:t>lon</w:t>
      </w:r>
      <w:proofErr w:type="spellEnd"/>
      <w:r w:rsidRPr="00914D84">
        <w:rPr>
          <w:rFonts w:ascii="System Font" w:hAnsi="System Font" w:cs="System Font"/>
          <w:color w:val="0E0E0E"/>
          <w:kern w:val="0"/>
        </w:rPr>
        <w:t xml:space="preserve"> (Longitude)</w:t>
      </w:r>
      <w:r w:rsidR="00ED309B" w:rsidRPr="00914D84">
        <w:rPr>
          <w:rFonts w:ascii="System Font" w:hAnsi="System Font" w:cs="System Font"/>
          <w:color w:val="0E0E0E"/>
          <w:kern w:val="0"/>
        </w:rPr>
        <w:t xml:space="preserve"> from ProOceanusCo2Pro</w:t>
      </w:r>
      <w:r w:rsidRPr="00914D84">
        <w:rPr>
          <w:rFonts w:ascii="System Font" w:hAnsi="System Font" w:cs="System Font"/>
          <w:color w:val="0E0E0E"/>
          <w:kern w:val="0"/>
        </w:rPr>
        <w:t>:</w:t>
      </w:r>
    </w:p>
    <w:p w14:paraId="66A58E37" w14:textId="77777777"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lastRenderedPageBreak/>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geographical coordinate specifying the east-west position on the Earth’s surface. It is measured in degrees, where positive values represent locations east of the Prime Meridian and negative values represent locations west of the Prime Meridian.</w:t>
      </w:r>
    </w:p>
    <w:p w14:paraId="784DB742" w14:textId="16FC83CE"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3.</w:t>
      </w:r>
      <w:r w:rsidRPr="00914D84">
        <w:rPr>
          <w:rFonts w:ascii="System Font" w:hAnsi="System Font" w:cs="System Font"/>
          <w:color w:val="0E0E0E"/>
          <w:kern w:val="0"/>
        </w:rPr>
        <w:tab/>
      </w:r>
      <w:r w:rsidRPr="00914D84">
        <w:rPr>
          <w:rFonts w:ascii="System Font" w:hAnsi="System Font" w:cs="System Font"/>
          <w:b/>
          <w:bCs/>
          <w:color w:val="0E0E0E"/>
          <w:kern w:val="0"/>
        </w:rPr>
        <w:t>CO2</w:t>
      </w:r>
      <w:r w:rsidRPr="00914D84">
        <w:rPr>
          <w:rFonts w:ascii="System Font" w:hAnsi="System Font" w:cs="System Font"/>
          <w:color w:val="0E0E0E"/>
          <w:kern w:val="0"/>
        </w:rPr>
        <w:t xml:space="preserve"> (Carbon Dioxide Concentration)</w:t>
      </w:r>
      <w:r w:rsidR="00ED309B" w:rsidRPr="00914D84">
        <w:rPr>
          <w:rFonts w:ascii="System Font" w:hAnsi="System Font" w:cs="System Font"/>
          <w:color w:val="0E0E0E"/>
          <w:kern w:val="0"/>
        </w:rPr>
        <w:t xml:space="preserve"> from ProOceanusCo2Pro</w:t>
      </w:r>
      <w:r w:rsidRPr="00914D84">
        <w:rPr>
          <w:rFonts w:ascii="System Font" w:hAnsi="System Font" w:cs="System Font"/>
          <w:color w:val="0E0E0E"/>
          <w:kern w:val="0"/>
        </w:rPr>
        <w:t>:</w:t>
      </w:r>
    </w:p>
    <w:p w14:paraId="587C52AA" w14:textId="181B1AA0"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concentration of carbon dioxide in the atmosphere or water, measured in parts per million (ppm).</w:t>
      </w:r>
    </w:p>
    <w:p w14:paraId="347C2EFB" w14:textId="526A75B7"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4.</w:t>
      </w:r>
      <w:r w:rsidRPr="00914D84">
        <w:rPr>
          <w:rFonts w:ascii="System Font" w:hAnsi="System Font" w:cs="System Font"/>
          <w:color w:val="0E0E0E"/>
          <w:kern w:val="0"/>
        </w:rPr>
        <w:tab/>
      </w:r>
      <w:proofErr w:type="spellStart"/>
      <w:r w:rsidRPr="00914D84">
        <w:rPr>
          <w:rFonts w:ascii="System Font" w:hAnsi="System Font" w:cs="System Font"/>
          <w:b/>
          <w:bCs/>
          <w:color w:val="0E0E0E"/>
          <w:kern w:val="0"/>
        </w:rPr>
        <w:t>Humi</w:t>
      </w:r>
      <w:proofErr w:type="spellEnd"/>
      <w:r w:rsidRPr="00914D84">
        <w:rPr>
          <w:rFonts w:ascii="System Font" w:hAnsi="System Font" w:cs="System Font"/>
          <w:color w:val="0E0E0E"/>
          <w:kern w:val="0"/>
        </w:rPr>
        <w:t xml:space="preserve"> (Humidity)</w:t>
      </w:r>
      <w:r w:rsidR="00ED309B" w:rsidRPr="00914D84">
        <w:rPr>
          <w:rFonts w:ascii="System Font" w:hAnsi="System Font" w:cs="System Font"/>
          <w:color w:val="0E0E0E"/>
          <w:kern w:val="0"/>
        </w:rPr>
        <w:t xml:space="preserve"> from ProOceanusCo2Pro</w:t>
      </w:r>
      <w:r w:rsidRPr="00914D84">
        <w:rPr>
          <w:rFonts w:ascii="System Font" w:hAnsi="System Font" w:cs="System Font"/>
          <w:color w:val="0E0E0E"/>
          <w:kern w:val="0"/>
        </w:rPr>
        <w:t>:</w:t>
      </w:r>
    </w:p>
    <w:p w14:paraId="1B232A41" w14:textId="319EBD7C"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xml:space="preserve">: The amount of water vapor present in the air or a specific environment, </w:t>
      </w:r>
      <w:r w:rsidR="00CC1223" w:rsidRPr="00914D84">
        <w:rPr>
          <w:rFonts w:ascii="System Font" w:hAnsi="System Font" w:cs="System Font"/>
          <w:color w:val="0E0E0E"/>
          <w:kern w:val="0"/>
        </w:rPr>
        <w:t xml:space="preserve">measured in </w:t>
      </w:r>
      <w:r w:rsidR="00FE5C36" w:rsidRPr="00914D84">
        <w:rPr>
          <w:rFonts w:ascii="System Font" w:hAnsi="System Font" w:cs="System Font"/>
          <w:color w:val="0E0E0E"/>
          <w:kern w:val="0"/>
        </w:rPr>
        <w:t>millibar (</w:t>
      </w:r>
      <w:r w:rsidR="00CC1223" w:rsidRPr="00914D84">
        <w:rPr>
          <w:rFonts w:ascii="System Font" w:hAnsi="System Font" w:cs="System Font"/>
          <w:color w:val="0E0E0E"/>
          <w:kern w:val="0"/>
        </w:rPr>
        <w:t>mbar</w:t>
      </w:r>
      <w:r w:rsidR="00FE5C36" w:rsidRPr="00914D84">
        <w:rPr>
          <w:rFonts w:ascii="System Font" w:hAnsi="System Font" w:cs="System Font"/>
          <w:color w:val="0E0E0E"/>
          <w:kern w:val="0"/>
        </w:rPr>
        <w:t>)</w:t>
      </w:r>
      <w:r w:rsidR="00CC1223" w:rsidRPr="00914D84">
        <w:rPr>
          <w:rFonts w:ascii="System Font" w:hAnsi="System Font" w:cs="System Font"/>
          <w:color w:val="0E0E0E"/>
          <w:kern w:val="0"/>
        </w:rPr>
        <w:t>.</w:t>
      </w:r>
    </w:p>
    <w:p w14:paraId="2F18B5A3" w14:textId="60A18E6E"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5.</w:t>
      </w:r>
      <w:r w:rsidRPr="00914D84">
        <w:rPr>
          <w:rFonts w:ascii="System Font" w:hAnsi="System Font" w:cs="System Font"/>
          <w:color w:val="0E0E0E"/>
          <w:kern w:val="0"/>
        </w:rPr>
        <w:tab/>
      </w:r>
      <w:proofErr w:type="spellStart"/>
      <w:r w:rsidRPr="00914D84">
        <w:rPr>
          <w:rFonts w:ascii="System Font" w:hAnsi="System Font" w:cs="System Font"/>
          <w:b/>
          <w:bCs/>
          <w:color w:val="0E0E0E"/>
          <w:kern w:val="0"/>
        </w:rPr>
        <w:t>Millisec</w:t>
      </w:r>
      <w:proofErr w:type="spellEnd"/>
      <w:r w:rsidRPr="00914D84">
        <w:rPr>
          <w:rFonts w:ascii="System Font" w:hAnsi="System Font" w:cs="System Font"/>
          <w:color w:val="0E0E0E"/>
          <w:kern w:val="0"/>
        </w:rPr>
        <w:t xml:space="preserve"> (Millisecond Timestamp)</w:t>
      </w:r>
      <w:r w:rsidR="00E843E6" w:rsidRPr="00914D84">
        <w:rPr>
          <w:rFonts w:ascii="System Font" w:hAnsi="System Font" w:cs="System Font"/>
          <w:color w:val="0E0E0E"/>
          <w:kern w:val="0"/>
        </w:rPr>
        <w:t xml:space="preserve"> from SBGPCTD</w:t>
      </w:r>
      <w:r w:rsidRPr="00914D84">
        <w:rPr>
          <w:rFonts w:ascii="System Font" w:hAnsi="System Font" w:cs="System Font"/>
          <w:color w:val="0E0E0E"/>
          <w:kern w:val="0"/>
        </w:rPr>
        <w:t>:</w:t>
      </w:r>
    </w:p>
    <w:p w14:paraId="61FD06A1" w14:textId="5B5D46BD"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A time measurement indicating the number of milliseconds elapsed since a certain reference point.</w:t>
      </w:r>
    </w:p>
    <w:p w14:paraId="42F43537" w14:textId="790B530C"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6.</w:t>
      </w:r>
      <w:r w:rsidRPr="00914D84">
        <w:rPr>
          <w:rFonts w:ascii="System Font" w:hAnsi="System Font" w:cs="System Font"/>
          <w:color w:val="0E0E0E"/>
          <w:kern w:val="0"/>
        </w:rPr>
        <w:tab/>
      </w:r>
      <w:r w:rsidRPr="00914D84">
        <w:rPr>
          <w:rFonts w:ascii="System Font" w:hAnsi="System Font" w:cs="System Font"/>
          <w:b/>
          <w:bCs/>
          <w:color w:val="0E0E0E"/>
          <w:kern w:val="0"/>
        </w:rPr>
        <w:t>Cond</w:t>
      </w:r>
      <w:r w:rsidRPr="00914D84">
        <w:rPr>
          <w:rFonts w:ascii="System Font" w:hAnsi="System Font" w:cs="System Font"/>
          <w:color w:val="0E0E0E"/>
          <w:kern w:val="0"/>
        </w:rPr>
        <w:t xml:space="preserve"> (Conductivity)</w:t>
      </w:r>
      <w:r w:rsidR="00E843E6" w:rsidRPr="00914D84">
        <w:rPr>
          <w:rFonts w:ascii="System Font" w:hAnsi="System Font" w:cs="System Font"/>
          <w:color w:val="0E0E0E"/>
          <w:kern w:val="0"/>
        </w:rPr>
        <w:t xml:space="preserve"> from SBGPCTD</w:t>
      </w:r>
      <w:r w:rsidRPr="00914D84">
        <w:rPr>
          <w:rFonts w:ascii="System Font" w:hAnsi="System Font" w:cs="System Font"/>
          <w:color w:val="0E0E0E"/>
          <w:kern w:val="0"/>
        </w:rPr>
        <w:t>:</w:t>
      </w:r>
    </w:p>
    <w:p w14:paraId="2DAA59F2" w14:textId="4E6D851B"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ability of water to conduct electrical current, which is influenced by the concentration of dissolved salts (ions) in the water. It is measured in Siemens per meter (S/m).</w:t>
      </w:r>
    </w:p>
    <w:p w14:paraId="7B496005" w14:textId="3E19D1FA"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7.</w:t>
      </w:r>
      <w:r w:rsidRPr="00914D84">
        <w:rPr>
          <w:rFonts w:ascii="System Font" w:hAnsi="System Font" w:cs="System Font"/>
          <w:color w:val="0E0E0E"/>
          <w:kern w:val="0"/>
        </w:rPr>
        <w:tab/>
      </w:r>
      <w:r w:rsidRPr="00914D84">
        <w:rPr>
          <w:rFonts w:ascii="System Font" w:hAnsi="System Font" w:cs="System Font"/>
          <w:b/>
          <w:bCs/>
          <w:color w:val="0E0E0E"/>
          <w:kern w:val="0"/>
        </w:rPr>
        <w:t>Temp</w:t>
      </w:r>
      <w:r w:rsidRPr="00914D84">
        <w:rPr>
          <w:rFonts w:ascii="System Font" w:hAnsi="System Font" w:cs="System Font"/>
          <w:color w:val="0E0E0E"/>
          <w:kern w:val="0"/>
        </w:rPr>
        <w:t xml:space="preserve"> (Temperature)</w:t>
      </w:r>
      <w:r w:rsidR="00252749" w:rsidRPr="00914D84">
        <w:rPr>
          <w:rFonts w:ascii="System Font" w:hAnsi="System Font" w:cs="System Font"/>
          <w:color w:val="0E0E0E"/>
          <w:kern w:val="0"/>
        </w:rPr>
        <w:t xml:space="preserve"> from SBGPCTD</w:t>
      </w:r>
      <w:r w:rsidRPr="00914D84">
        <w:rPr>
          <w:rFonts w:ascii="System Font" w:hAnsi="System Font" w:cs="System Font"/>
          <w:color w:val="0E0E0E"/>
          <w:kern w:val="0"/>
        </w:rPr>
        <w:t>:</w:t>
      </w:r>
    </w:p>
    <w:p w14:paraId="48F5881E" w14:textId="798F4BB7"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measure of thermal energy in the environment, recorded in degrees Celsius (°C).</w:t>
      </w:r>
    </w:p>
    <w:p w14:paraId="0E73BABF" w14:textId="60F9CE02"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8.</w:t>
      </w:r>
      <w:r w:rsidRPr="00914D84">
        <w:rPr>
          <w:rFonts w:ascii="System Font" w:hAnsi="System Font" w:cs="System Font"/>
          <w:color w:val="0E0E0E"/>
          <w:kern w:val="0"/>
        </w:rPr>
        <w:tab/>
      </w:r>
      <w:r w:rsidRPr="00914D84">
        <w:rPr>
          <w:rFonts w:ascii="System Font" w:hAnsi="System Font" w:cs="System Font"/>
          <w:b/>
          <w:bCs/>
          <w:color w:val="0E0E0E"/>
          <w:kern w:val="0"/>
        </w:rPr>
        <w:t>Pres</w:t>
      </w:r>
      <w:r w:rsidRPr="00914D84">
        <w:rPr>
          <w:rFonts w:ascii="System Font" w:hAnsi="System Font" w:cs="System Font"/>
          <w:color w:val="0E0E0E"/>
          <w:kern w:val="0"/>
        </w:rPr>
        <w:t xml:space="preserve"> (Pressure)</w:t>
      </w:r>
      <w:r w:rsidR="00B3179F" w:rsidRPr="00914D84">
        <w:rPr>
          <w:rFonts w:ascii="System Font" w:hAnsi="System Font" w:cs="System Font"/>
          <w:color w:val="0E0E0E"/>
          <w:kern w:val="0"/>
        </w:rPr>
        <w:t xml:space="preserve"> from SBGPCTD</w:t>
      </w:r>
      <w:r w:rsidRPr="00914D84">
        <w:rPr>
          <w:rFonts w:ascii="System Font" w:hAnsi="System Font" w:cs="System Font"/>
          <w:color w:val="0E0E0E"/>
          <w:kern w:val="0"/>
        </w:rPr>
        <w:t>:</w:t>
      </w:r>
    </w:p>
    <w:p w14:paraId="08CFEEAF" w14:textId="43375E34"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xml:space="preserve">: </w:t>
      </w:r>
      <w:r w:rsidR="003F5FE1" w:rsidRPr="00914D84">
        <w:rPr>
          <w:rFonts w:ascii="System Font" w:hAnsi="System Font" w:cs="System Font"/>
          <w:color w:val="0E0E0E"/>
          <w:kern w:val="0"/>
        </w:rPr>
        <w:t>The force exerted by the atmosphere or water on a surface area, measured in decibar (</w:t>
      </w:r>
      <w:proofErr w:type="spellStart"/>
      <w:r w:rsidR="003F5FE1" w:rsidRPr="00914D84">
        <w:rPr>
          <w:rFonts w:ascii="System Font" w:hAnsi="System Font" w:cs="System Font"/>
          <w:color w:val="0E0E0E"/>
          <w:kern w:val="0"/>
        </w:rPr>
        <w:t>dbar</w:t>
      </w:r>
      <w:proofErr w:type="spellEnd"/>
      <w:r w:rsidR="003F5FE1" w:rsidRPr="00914D84">
        <w:rPr>
          <w:rFonts w:ascii="System Font" w:hAnsi="System Font" w:cs="System Font"/>
          <w:color w:val="0E0E0E"/>
          <w:kern w:val="0"/>
        </w:rPr>
        <w:t>), representing the depth of the measurement.</w:t>
      </w:r>
    </w:p>
    <w:p w14:paraId="2C045304" w14:textId="59710C7B"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9.</w:t>
      </w:r>
      <w:r w:rsidRPr="00914D84">
        <w:rPr>
          <w:rFonts w:ascii="System Font" w:hAnsi="System Font" w:cs="System Font"/>
          <w:color w:val="0E0E0E"/>
          <w:kern w:val="0"/>
        </w:rPr>
        <w:tab/>
      </w:r>
      <w:r w:rsidRPr="00914D84">
        <w:rPr>
          <w:rFonts w:ascii="System Font" w:hAnsi="System Font" w:cs="System Font"/>
          <w:b/>
          <w:bCs/>
          <w:color w:val="0E0E0E"/>
          <w:kern w:val="0"/>
        </w:rPr>
        <w:t>Salt</w:t>
      </w:r>
      <w:r w:rsidRPr="00914D84">
        <w:rPr>
          <w:rFonts w:ascii="System Font" w:hAnsi="System Font" w:cs="System Font"/>
          <w:color w:val="0E0E0E"/>
          <w:kern w:val="0"/>
        </w:rPr>
        <w:t xml:space="preserve"> (Salinity)</w:t>
      </w:r>
      <w:r w:rsidR="001A267A" w:rsidRPr="00914D84">
        <w:rPr>
          <w:rFonts w:ascii="System Font" w:hAnsi="System Font" w:cs="System Font"/>
          <w:color w:val="0E0E0E"/>
          <w:kern w:val="0"/>
        </w:rPr>
        <w:t xml:space="preserve"> from SBGPCTD</w:t>
      </w:r>
      <w:r w:rsidRPr="00914D84">
        <w:rPr>
          <w:rFonts w:ascii="System Font" w:hAnsi="System Font" w:cs="System Font"/>
          <w:color w:val="0E0E0E"/>
          <w:kern w:val="0"/>
        </w:rPr>
        <w:t>:</w:t>
      </w:r>
    </w:p>
    <w:p w14:paraId="3CF19712" w14:textId="5FE30F97"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concentration of dissolved salts in water</w:t>
      </w:r>
      <w:r w:rsidR="00414629" w:rsidRPr="00914D84">
        <w:rPr>
          <w:rFonts w:ascii="System Font" w:hAnsi="System Font" w:cs="System Font"/>
          <w:color w:val="0E0E0E"/>
          <w:kern w:val="0"/>
        </w:rPr>
        <w:t>.</w:t>
      </w:r>
    </w:p>
    <w:p w14:paraId="1B3D667B" w14:textId="32B51BFC"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10.</w:t>
      </w:r>
      <w:r w:rsidRPr="00914D84">
        <w:rPr>
          <w:rFonts w:ascii="System Font" w:hAnsi="System Font" w:cs="System Font"/>
          <w:color w:val="0E0E0E"/>
          <w:kern w:val="0"/>
        </w:rPr>
        <w:tab/>
      </w:r>
      <w:proofErr w:type="spellStart"/>
      <w:r w:rsidRPr="00914D84">
        <w:rPr>
          <w:rFonts w:ascii="System Font" w:hAnsi="System Font" w:cs="System Font"/>
          <w:b/>
          <w:bCs/>
          <w:color w:val="0E0E0E"/>
          <w:kern w:val="0"/>
        </w:rPr>
        <w:t>PHInt</w:t>
      </w:r>
      <w:proofErr w:type="spellEnd"/>
      <w:r w:rsidRPr="00914D84">
        <w:rPr>
          <w:rFonts w:ascii="System Font" w:hAnsi="System Font" w:cs="System Font"/>
          <w:color w:val="0E0E0E"/>
          <w:kern w:val="0"/>
        </w:rPr>
        <w:t xml:space="preserve"> (Internal pH)</w:t>
      </w:r>
      <w:r w:rsidR="002B5E88" w:rsidRPr="00914D84">
        <w:rPr>
          <w:rFonts w:ascii="System Font" w:hAnsi="System Font" w:cs="System Font"/>
          <w:color w:val="0E0E0E"/>
          <w:kern w:val="0"/>
        </w:rPr>
        <w:t xml:space="preserve"> from </w:t>
      </w:r>
      <w:proofErr w:type="spellStart"/>
      <w:r w:rsidR="002B5E88" w:rsidRPr="00914D84">
        <w:rPr>
          <w:rFonts w:ascii="System Font" w:hAnsi="System Font" w:cs="System Font"/>
          <w:color w:val="0E0E0E"/>
          <w:kern w:val="0"/>
        </w:rPr>
        <w:t>SeabirdSeaFET</w:t>
      </w:r>
      <w:proofErr w:type="spellEnd"/>
      <w:r w:rsidRPr="00914D84">
        <w:rPr>
          <w:rFonts w:ascii="System Font" w:hAnsi="System Font" w:cs="System Font"/>
          <w:color w:val="0E0E0E"/>
          <w:kern w:val="0"/>
        </w:rPr>
        <w:t>:</w:t>
      </w:r>
    </w:p>
    <w:p w14:paraId="1D914777" w14:textId="77777777"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pH level measured internally, possibly within a specific part of an instrument or system, indicating the acidity or alkalinity of a solution. pH is measured on a scale from 0 to 14, where 7 is neutral, values below 7 are acidic, and values above 7 are alkaline.</w:t>
      </w:r>
    </w:p>
    <w:p w14:paraId="696F5E58" w14:textId="61D1E095" w:rsidR="00A84387" w:rsidRPr="00914D84" w:rsidRDefault="00A84387" w:rsidP="00A84387">
      <w:pPr>
        <w:tabs>
          <w:tab w:val="right" w:pos="440"/>
          <w:tab w:val="left" w:pos="600"/>
        </w:tabs>
        <w:autoSpaceDE w:val="0"/>
        <w:autoSpaceDN w:val="0"/>
        <w:adjustRightInd w:val="0"/>
        <w:spacing w:after="0" w:line="324" w:lineRule="auto"/>
        <w:ind w:left="600" w:hanging="600"/>
        <w:rPr>
          <w:rFonts w:ascii="System Font" w:hAnsi="System Font" w:cs="System Font"/>
          <w:color w:val="0E0E0E"/>
          <w:kern w:val="0"/>
        </w:rPr>
      </w:pPr>
      <w:r w:rsidRPr="00914D84">
        <w:rPr>
          <w:rFonts w:ascii="System Font" w:hAnsi="System Font" w:cs="System Font"/>
          <w:color w:val="0E0E0E"/>
          <w:kern w:val="0"/>
        </w:rPr>
        <w:tab/>
        <w:t>11.</w:t>
      </w:r>
      <w:r w:rsidRPr="00914D84">
        <w:rPr>
          <w:rFonts w:ascii="System Font" w:hAnsi="System Font" w:cs="System Font"/>
          <w:color w:val="0E0E0E"/>
          <w:kern w:val="0"/>
        </w:rPr>
        <w:tab/>
      </w:r>
      <w:proofErr w:type="spellStart"/>
      <w:r w:rsidRPr="00914D84">
        <w:rPr>
          <w:rFonts w:ascii="System Font" w:hAnsi="System Font" w:cs="System Font"/>
          <w:b/>
          <w:bCs/>
          <w:color w:val="0E0E0E"/>
          <w:kern w:val="0"/>
        </w:rPr>
        <w:t>PHExt</w:t>
      </w:r>
      <w:proofErr w:type="spellEnd"/>
      <w:r w:rsidRPr="00914D84">
        <w:rPr>
          <w:rFonts w:ascii="System Font" w:hAnsi="System Font" w:cs="System Font"/>
          <w:color w:val="0E0E0E"/>
          <w:kern w:val="0"/>
        </w:rPr>
        <w:t xml:space="preserve"> (External pH)</w:t>
      </w:r>
      <w:r w:rsidR="002B5E88" w:rsidRPr="00914D84">
        <w:rPr>
          <w:rFonts w:ascii="System Font" w:hAnsi="System Font" w:cs="System Font"/>
          <w:color w:val="0E0E0E"/>
          <w:kern w:val="0"/>
        </w:rPr>
        <w:t xml:space="preserve"> from </w:t>
      </w:r>
      <w:proofErr w:type="spellStart"/>
      <w:r w:rsidR="002B5E88" w:rsidRPr="00914D84">
        <w:rPr>
          <w:rFonts w:ascii="System Font" w:hAnsi="System Font" w:cs="System Font"/>
          <w:color w:val="0E0E0E"/>
          <w:kern w:val="0"/>
        </w:rPr>
        <w:t>SeabirdSeaFET</w:t>
      </w:r>
      <w:proofErr w:type="spellEnd"/>
      <w:r w:rsidRPr="00914D84">
        <w:rPr>
          <w:rFonts w:ascii="System Font" w:hAnsi="System Font" w:cs="System Font"/>
          <w:color w:val="0E0E0E"/>
          <w:kern w:val="0"/>
        </w:rPr>
        <w:t>:</w:t>
      </w:r>
    </w:p>
    <w:p w14:paraId="7083460F" w14:textId="77777777" w:rsidR="00A84387" w:rsidRPr="00914D84" w:rsidRDefault="00A84387" w:rsidP="00A84387">
      <w:pPr>
        <w:tabs>
          <w:tab w:val="right" w:pos="500"/>
          <w:tab w:val="left" w:pos="660"/>
        </w:tabs>
        <w:autoSpaceDE w:val="0"/>
        <w:autoSpaceDN w:val="0"/>
        <w:adjustRightInd w:val="0"/>
        <w:spacing w:after="0" w:line="324" w:lineRule="auto"/>
        <w:ind w:left="660" w:hanging="660"/>
        <w:rPr>
          <w:rFonts w:ascii="System Font" w:hAnsi="System Font" w:cs="System Font"/>
          <w:color w:val="0E0E0E"/>
          <w:kern w:val="0"/>
        </w:rPr>
      </w:pPr>
      <w:r w:rsidRPr="00914D84">
        <w:rPr>
          <w:rFonts w:ascii="System Font" w:hAnsi="System Font" w:cs="System Font"/>
          <w:color w:val="0E0E0E"/>
          <w:kern w:val="0"/>
        </w:rPr>
        <w:lastRenderedPageBreak/>
        <w:tab/>
        <w:t>•</w:t>
      </w:r>
      <w:r w:rsidRPr="00914D84">
        <w:rPr>
          <w:rFonts w:ascii="System Font" w:hAnsi="System Font" w:cs="System Font"/>
          <w:color w:val="0E0E0E"/>
          <w:kern w:val="0"/>
        </w:rPr>
        <w:tab/>
      </w:r>
      <w:r w:rsidRPr="00914D84">
        <w:rPr>
          <w:rFonts w:ascii="System Font" w:hAnsi="System Font" w:cs="System Font"/>
          <w:b/>
          <w:bCs/>
          <w:color w:val="0E0E0E"/>
          <w:kern w:val="0"/>
        </w:rPr>
        <w:t>Description</w:t>
      </w:r>
      <w:r w:rsidRPr="00914D84">
        <w:rPr>
          <w:rFonts w:ascii="System Font" w:hAnsi="System Font" w:cs="System Font"/>
          <w:color w:val="0E0E0E"/>
          <w:kern w:val="0"/>
        </w:rPr>
        <w:t>: The pH level measured externally, usually in the surrounding environment or outside of a specific instrument. It provides insights into the acidity or alkalinity of natural waters or other media in environmental studies.</w:t>
      </w:r>
    </w:p>
    <w:p w14:paraId="0504FDDD" w14:textId="77777777" w:rsidR="0002180D" w:rsidRPr="00914D84" w:rsidRDefault="0002180D"/>
    <w:p w14:paraId="6340A713" w14:textId="77777777" w:rsidR="007776BD" w:rsidRPr="00914D84" w:rsidRDefault="007776BD"/>
    <w:sectPr w:rsidR="007776BD" w:rsidRPr="00914D84" w:rsidSect="006B6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BE"/>
    <w:rsid w:val="00004EE9"/>
    <w:rsid w:val="00017240"/>
    <w:rsid w:val="0002180D"/>
    <w:rsid w:val="00041298"/>
    <w:rsid w:val="000500DA"/>
    <w:rsid w:val="00060341"/>
    <w:rsid w:val="00072C46"/>
    <w:rsid w:val="0007462F"/>
    <w:rsid w:val="00081F18"/>
    <w:rsid w:val="00087996"/>
    <w:rsid w:val="000D76BA"/>
    <w:rsid w:val="000E4484"/>
    <w:rsid w:val="000F1FC2"/>
    <w:rsid w:val="000F5A89"/>
    <w:rsid w:val="0013394F"/>
    <w:rsid w:val="00140455"/>
    <w:rsid w:val="00161EE6"/>
    <w:rsid w:val="001A267A"/>
    <w:rsid w:val="001A4B56"/>
    <w:rsid w:val="001B3B9E"/>
    <w:rsid w:val="001E3258"/>
    <w:rsid w:val="001E4463"/>
    <w:rsid w:val="001E6B75"/>
    <w:rsid w:val="001F6B35"/>
    <w:rsid w:val="00244688"/>
    <w:rsid w:val="00252749"/>
    <w:rsid w:val="00273C20"/>
    <w:rsid w:val="002873D3"/>
    <w:rsid w:val="00290FB4"/>
    <w:rsid w:val="00297E1B"/>
    <w:rsid w:val="002B5E88"/>
    <w:rsid w:val="002C2394"/>
    <w:rsid w:val="002D4A1D"/>
    <w:rsid w:val="002E0842"/>
    <w:rsid w:val="002F58EC"/>
    <w:rsid w:val="002F612E"/>
    <w:rsid w:val="002F63BE"/>
    <w:rsid w:val="0030089A"/>
    <w:rsid w:val="00330EFD"/>
    <w:rsid w:val="00352209"/>
    <w:rsid w:val="00352475"/>
    <w:rsid w:val="00375891"/>
    <w:rsid w:val="003B1FC7"/>
    <w:rsid w:val="003B5B0F"/>
    <w:rsid w:val="003E59E2"/>
    <w:rsid w:val="003F5FE1"/>
    <w:rsid w:val="00402A35"/>
    <w:rsid w:val="00405E4E"/>
    <w:rsid w:val="0040680E"/>
    <w:rsid w:val="00414629"/>
    <w:rsid w:val="00431EA9"/>
    <w:rsid w:val="0046007A"/>
    <w:rsid w:val="00461488"/>
    <w:rsid w:val="0047729A"/>
    <w:rsid w:val="004935B8"/>
    <w:rsid w:val="004E3176"/>
    <w:rsid w:val="00522C6D"/>
    <w:rsid w:val="0054199F"/>
    <w:rsid w:val="00547E73"/>
    <w:rsid w:val="005733D7"/>
    <w:rsid w:val="005902ED"/>
    <w:rsid w:val="0059181D"/>
    <w:rsid w:val="005C709C"/>
    <w:rsid w:val="005F7ABE"/>
    <w:rsid w:val="0060321D"/>
    <w:rsid w:val="00631B2F"/>
    <w:rsid w:val="006413BB"/>
    <w:rsid w:val="00647E6C"/>
    <w:rsid w:val="00695EBC"/>
    <w:rsid w:val="00697DAC"/>
    <w:rsid w:val="006A44BA"/>
    <w:rsid w:val="006A5BDF"/>
    <w:rsid w:val="006B6252"/>
    <w:rsid w:val="006C40C1"/>
    <w:rsid w:val="006F785B"/>
    <w:rsid w:val="00757FCA"/>
    <w:rsid w:val="00774440"/>
    <w:rsid w:val="007776BD"/>
    <w:rsid w:val="00786DFA"/>
    <w:rsid w:val="00796BFF"/>
    <w:rsid w:val="007A0E7F"/>
    <w:rsid w:val="007E2671"/>
    <w:rsid w:val="007E410C"/>
    <w:rsid w:val="007E7F23"/>
    <w:rsid w:val="007F49F7"/>
    <w:rsid w:val="00803CD5"/>
    <w:rsid w:val="00807500"/>
    <w:rsid w:val="00825664"/>
    <w:rsid w:val="00825DCE"/>
    <w:rsid w:val="0083075B"/>
    <w:rsid w:val="008356CF"/>
    <w:rsid w:val="00837311"/>
    <w:rsid w:val="00842904"/>
    <w:rsid w:val="00861E5B"/>
    <w:rsid w:val="00872267"/>
    <w:rsid w:val="008B7D0F"/>
    <w:rsid w:val="008F3E7E"/>
    <w:rsid w:val="00910A8C"/>
    <w:rsid w:val="009140DB"/>
    <w:rsid w:val="00914D84"/>
    <w:rsid w:val="00924702"/>
    <w:rsid w:val="00942E87"/>
    <w:rsid w:val="00944E05"/>
    <w:rsid w:val="00954A4C"/>
    <w:rsid w:val="0096146B"/>
    <w:rsid w:val="00962113"/>
    <w:rsid w:val="009706FF"/>
    <w:rsid w:val="00984198"/>
    <w:rsid w:val="009A4CDF"/>
    <w:rsid w:val="009B148F"/>
    <w:rsid w:val="009D3334"/>
    <w:rsid w:val="009F78DF"/>
    <w:rsid w:val="00A037D2"/>
    <w:rsid w:val="00A11D92"/>
    <w:rsid w:val="00A378CF"/>
    <w:rsid w:val="00A3791B"/>
    <w:rsid w:val="00A84387"/>
    <w:rsid w:val="00A8583E"/>
    <w:rsid w:val="00A9717F"/>
    <w:rsid w:val="00AC4E67"/>
    <w:rsid w:val="00AE7033"/>
    <w:rsid w:val="00B00F26"/>
    <w:rsid w:val="00B3179F"/>
    <w:rsid w:val="00B5568A"/>
    <w:rsid w:val="00B746CC"/>
    <w:rsid w:val="00B75C3F"/>
    <w:rsid w:val="00BA6769"/>
    <w:rsid w:val="00BC378D"/>
    <w:rsid w:val="00BE4787"/>
    <w:rsid w:val="00C03D9F"/>
    <w:rsid w:val="00C127F3"/>
    <w:rsid w:val="00C56530"/>
    <w:rsid w:val="00C86A28"/>
    <w:rsid w:val="00C96181"/>
    <w:rsid w:val="00C96D0B"/>
    <w:rsid w:val="00C973BB"/>
    <w:rsid w:val="00CA663B"/>
    <w:rsid w:val="00CB1D4A"/>
    <w:rsid w:val="00CB60DC"/>
    <w:rsid w:val="00CC1223"/>
    <w:rsid w:val="00CD3121"/>
    <w:rsid w:val="00D424B6"/>
    <w:rsid w:val="00D445F8"/>
    <w:rsid w:val="00D65151"/>
    <w:rsid w:val="00D7440C"/>
    <w:rsid w:val="00DA0CD8"/>
    <w:rsid w:val="00E03980"/>
    <w:rsid w:val="00E22414"/>
    <w:rsid w:val="00E35CD6"/>
    <w:rsid w:val="00E376E2"/>
    <w:rsid w:val="00E513B8"/>
    <w:rsid w:val="00E73A8A"/>
    <w:rsid w:val="00E75D8F"/>
    <w:rsid w:val="00E77025"/>
    <w:rsid w:val="00E82C7F"/>
    <w:rsid w:val="00E843E6"/>
    <w:rsid w:val="00EC3B4C"/>
    <w:rsid w:val="00ED309B"/>
    <w:rsid w:val="00ED5BD2"/>
    <w:rsid w:val="00ED7C16"/>
    <w:rsid w:val="00EE1AAB"/>
    <w:rsid w:val="00F153BC"/>
    <w:rsid w:val="00F230E7"/>
    <w:rsid w:val="00F31B3B"/>
    <w:rsid w:val="00F647A3"/>
    <w:rsid w:val="00F81A97"/>
    <w:rsid w:val="00FA14D1"/>
    <w:rsid w:val="00FA22A0"/>
    <w:rsid w:val="00FB7B39"/>
    <w:rsid w:val="00FC2AC2"/>
    <w:rsid w:val="00FE2E20"/>
    <w:rsid w:val="00FE5C36"/>
    <w:rsid w:val="00FF2061"/>
    <w:rsid w:val="00FF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C9DA96"/>
  <w15:chartTrackingRefBased/>
  <w15:docId w15:val="{714275A3-6202-8747-A6F4-1E53F5E9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3BE"/>
    <w:rPr>
      <w:rFonts w:eastAsiaTheme="majorEastAsia" w:cstheme="majorBidi"/>
      <w:color w:val="272727" w:themeColor="text1" w:themeTint="D8"/>
    </w:rPr>
  </w:style>
  <w:style w:type="paragraph" w:styleId="Title">
    <w:name w:val="Title"/>
    <w:basedOn w:val="Normal"/>
    <w:next w:val="Normal"/>
    <w:link w:val="TitleChar"/>
    <w:uiPriority w:val="10"/>
    <w:qFormat/>
    <w:rsid w:val="002F6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3BE"/>
    <w:pPr>
      <w:spacing w:before="160"/>
      <w:jc w:val="center"/>
    </w:pPr>
    <w:rPr>
      <w:i/>
      <w:iCs/>
      <w:color w:val="404040" w:themeColor="text1" w:themeTint="BF"/>
    </w:rPr>
  </w:style>
  <w:style w:type="character" w:customStyle="1" w:styleId="QuoteChar">
    <w:name w:val="Quote Char"/>
    <w:basedOn w:val="DefaultParagraphFont"/>
    <w:link w:val="Quote"/>
    <w:uiPriority w:val="29"/>
    <w:rsid w:val="002F63BE"/>
    <w:rPr>
      <w:i/>
      <w:iCs/>
      <w:color w:val="404040" w:themeColor="text1" w:themeTint="BF"/>
    </w:rPr>
  </w:style>
  <w:style w:type="paragraph" w:styleId="ListParagraph">
    <w:name w:val="List Paragraph"/>
    <w:basedOn w:val="Normal"/>
    <w:uiPriority w:val="34"/>
    <w:qFormat/>
    <w:rsid w:val="002F63BE"/>
    <w:pPr>
      <w:ind w:left="720"/>
      <w:contextualSpacing/>
    </w:pPr>
  </w:style>
  <w:style w:type="character" w:styleId="IntenseEmphasis">
    <w:name w:val="Intense Emphasis"/>
    <w:basedOn w:val="DefaultParagraphFont"/>
    <w:uiPriority w:val="21"/>
    <w:qFormat/>
    <w:rsid w:val="002F63BE"/>
    <w:rPr>
      <w:i/>
      <w:iCs/>
      <w:color w:val="0F4761" w:themeColor="accent1" w:themeShade="BF"/>
    </w:rPr>
  </w:style>
  <w:style w:type="paragraph" w:styleId="IntenseQuote">
    <w:name w:val="Intense Quote"/>
    <w:basedOn w:val="Normal"/>
    <w:next w:val="Normal"/>
    <w:link w:val="IntenseQuoteChar"/>
    <w:uiPriority w:val="30"/>
    <w:qFormat/>
    <w:rsid w:val="002F6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3BE"/>
    <w:rPr>
      <w:i/>
      <w:iCs/>
      <w:color w:val="0F4761" w:themeColor="accent1" w:themeShade="BF"/>
    </w:rPr>
  </w:style>
  <w:style w:type="character" w:styleId="IntenseReference">
    <w:name w:val="Intense Reference"/>
    <w:basedOn w:val="DefaultParagraphFont"/>
    <w:uiPriority w:val="32"/>
    <w:qFormat/>
    <w:rsid w:val="002F63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23</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Ge</dc:creator>
  <cp:keywords/>
  <dc:description/>
  <cp:lastModifiedBy>Xiao Ge</cp:lastModifiedBy>
  <cp:revision>45</cp:revision>
  <dcterms:created xsi:type="dcterms:W3CDTF">2024-08-01T17:15:00Z</dcterms:created>
  <dcterms:modified xsi:type="dcterms:W3CDTF">2024-08-01T18:08:00Z</dcterms:modified>
</cp:coreProperties>
</file>